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91" w:rsidRPr="00634DA9" w:rsidRDefault="006F7196" w:rsidP="006F7196">
      <w:pPr>
        <w:pStyle w:val="Heading7"/>
        <w:spacing w:after="14"/>
        <w:jc w:val="center"/>
        <w:rPr>
          <w:rFonts w:asciiTheme="minorHAnsi" w:hAnsiTheme="minorHAnsi"/>
          <w:sz w:val="28"/>
          <w:szCs w:val="28"/>
        </w:rPr>
      </w:pPr>
      <w:r w:rsidRPr="00634DA9">
        <w:rPr>
          <w:rFonts w:asciiTheme="minorHAnsi" w:hAnsiTheme="minorHAnsi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11376ED6" wp14:editId="16A3C8DC">
            <wp:simplePos x="0" y="0"/>
            <wp:positionH relativeFrom="column">
              <wp:posOffset>211108</wp:posOffset>
            </wp:positionH>
            <wp:positionV relativeFrom="paragraph">
              <wp:posOffset>462</wp:posOffset>
            </wp:positionV>
            <wp:extent cx="382270" cy="499110"/>
            <wp:effectExtent l="0" t="0" r="0" b="0"/>
            <wp:wrapTight wrapText="bothSides">
              <wp:wrapPolygon edited="0">
                <wp:start x="3229" y="0"/>
                <wp:lineTo x="0" y="4947"/>
                <wp:lineTo x="0" y="12366"/>
                <wp:lineTo x="3229" y="20611"/>
                <wp:lineTo x="17223" y="20611"/>
                <wp:lineTo x="20452" y="12366"/>
                <wp:lineTo x="20452" y="4947"/>
                <wp:lineTo x="17223" y="0"/>
                <wp:lineTo x="3229" y="0"/>
              </wp:wrapPolygon>
            </wp:wrapTight>
            <wp:docPr id="1" name="Picture 1" descr="Board Logo for windo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Board Logo for window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DA9">
        <w:rPr>
          <w:rFonts w:asciiTheme="minorHAnsi" w:hAnsiTheme="minorHAnsi"/>
          <w:sz w:val="28"/>
          <w:szCs w:val="28"/>
        </w:rPr>
        <w:t>Appendix E3</w:t>
      </w:r>
      <w:r w:rsidR="001D417F" w:rsidRPr="00634DA9">
        <w:rPr>
          <w:rFonts w:asciiTheme="minorHAnsi" w:hAnsiTheme="minorHAnsi"/>
          <w:sz w:val="28"/>
          <w:szCs w:val="28"/>
        </w:rPr>
        <w:t xml:space="preserve"> - </w:t>
      </w:r>
      <w:r w:rsidR="00F55A04" w:rsidRPr="00634DA9">
        <w:rPr>
          <w:rFonts w:asciiTheme="minorHAnsi" w:hAnsiTheme="minorHAnsi"/>
          <w:sz w:val="28"/>
          <w:szCs w:val="28"/>
        </w:rPr>
        <w:t>School Concussion Management Plan</w:t>
      </w:r>
      <w:r w:rsidR="00585291" w:rsidRPr="00634DA9">
        <w:rPr>
          <w:rFonts w:asciiTheme="minorHAnsi" w:hAnsiTheme="minorHAnsi"/>
          <w:sz w:val="28"/>
          <w:szCs w:val="28"/>
        </w:rPr>
        <w:t xml:space="preserve"> </w:t>
      </w:r>
    </w:p>
    <w:p w:rsidR="00F55A04" w:rsidRPr="00634DA9" w:rsidRDefault="00585291" w:rsidP="006F7196">
      <w:pPr>
        <w:pStyle w:val="Heading7"/>
        <w:spacing w:after="14"/>
        <w:jc w:val="center"/>
        <w:rPr>
          <w:rFonts w:asciiTheme="minorHAnsi" w:hAnsiTheme="minorHAnsi"/>
          <w:sz w:val="28"/>
          <w:szCs w:val="28"/>
        </w:rPr>
      </w:pPr>
      <w:r w:rsidRPr="00634DA9">
        <w:rPr>
          <w:rFonts w:asciiTheme="minorHAnsi" w:hAnsiTheme="minorHAnsi"/>
          <w:sz w:val="28"/>
          <w:szCs w:val="28"/>
        </w:rPr>
        <w:t xml:space="preserve"> Student Return to School</w:t>
      </w:r>
      <w:r w:rsidR="00D52B05" w:rsidRPr="00634DA9">
        <w:rPr>
          <w:rFonts w:asciiTheme="minorHAnsi" w:hAnsiTheme="minorHAnsi"/>
          <w:sz w:val="28"/>
          <w:szCs w:val="28"/>
        </w:rPr>
        <w:t xml:space="preserve"> Reference Guide</w:t>
      </w:r>
    </w:p>
    <w:p w:rsidR="00585291" w:rsidRPr="00634DA9" w:rsidRDefault="00585291" w:rsidP="00634DA9">
      <w:pPr>
        <w:pStyle w:val="Heading7"/>
        <w:spacing w:after="14"/>
        <w:rPr>
          <w:rFonts w:asciiTheme="minorHAnsi" w:hAnsiTheme="minorHAnsi"/>
        </w:rPr>
      </w:pPr>
    </w:p>
    <w:p w:rsidR="0005726C" w:rsidRPr="00634DA9" w:rsidRDefault="00D52B05" w:rsidP="00634DA9">
      <w:pPr>
        <w:pStyle w:val="Heading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after="14"/>
        <w:rPr>
          <w:rFonts w:asciiTheme="minorHAnsi" w:hAnsiTheme="minorHAnsi"/>
          <w:i/>
        </w:rPr>
      </w:pPr>
      <w:r w:rsidRPr="00634DA9">
        <w:rPr>
          <w:rFonts w:asciiTheme="minorHAnsi" w:hAnsiTheme="minorHAnsi"/>
          <w:i/>
        </w:rPr>
        <w:t>After</w:t>
      </w:r>
      <w:r w:rsidR="0005726C" w:rsidRPr="00634DA9">
        <w:rPr>
          <w:rFonts w:asciiTheme="minorHAnsi" w:hAnsiTheme="minorHAnsi"/>
          <w:i/>
        </w:rPr>
        <w:t xml:space="preserve"> successfully completing the following stages</w:t>
      </w:r>
      <w:r w:rsidR="001D417F" w:rsidRPr="00634DA9">
        <w:rPr>
          <w:rFonts w:asciiTheme="minorHAnsi" w:hAnsiTheme="minorHAnsi"/>
          <w:i/>
        </w:rPr>
        <w:t xml:space="preserve"> of Appendix E1</w:t>
      </w:r>
      <w:r w:rsidR="0005726C" w:rsidRPr="00634DA9">
        <w:rPr>
          <w:rFonts w:asciiTheme="minorHAnsi" w:hAnsiTheme="minorHAnsi"/>
          <w:i/>
        </w:rPr>
        <w:t>:</w:t>
      </w:r>
      <w:r w:rsidR="00634DA9" w:rsidRPr="00634DA9">
        <w:rPr>
          <w:rFonts w:asciiTheme="minorHAnsi" w:hAnsiTheme="minorHAnsi"/>
          <w:i/>
        </w:rPr>
        <w:t xml:space="preserve"> Stage 2 of the </w:t>
      </w:r>
    </w:p>
    <w:p w:rsidR="0005726C" w:rsidRPr="00634DA9" w:rsidRDefault="0005726C" w:rsidP="00634DA9">
      <w:pPr>
        <w:pStyle w:val="Heading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after="14"/>
        <w:rPr>
          <w:rFonts w:asciiTheme="minorHAnsi" w:hAnsiTheme="minorHAnsi"/>
          <w:i/>
        </w:rPr>
      </w:pPr>
      <w:r w:rsidRPr="00634DA9">
        <w:rPr>
          <w:rFonts w:asciiTheme="minorHAnsi" w:hAnsiTheme="minorHAnsi"/>
          <w:i/>
        </w:rPr>
        <w:t>Return to School Plan</w:t>
      </w:r>
      <w:r w:rsidR="00DC6C1D" w:rsidRPr="00634DA9">
        <w:rPr>
          <w:rFonts w:asciiTheme="minorHAnsi" w:hAnsiTheme="minorHAnsi"/>
          <w:i/>
        </w:rPr>
        <w:t xml:space="preserve"> and </w:t>
      </w:r>
      <w:r w:rsidRPr="00634DA9">
        <w:rPr>
          <w:rFonts w:asciiTheme="minorHAnsi" w:hAnsiTheme="minorHAnsi"/>
          <w:i/>
        </w:rPr>
        <w:t>Stage 2b of the Return to Physical Activity Plan</w:t>
      </w:r>
      <w:r w:rsidR="00634DA9" w:rsidRPr="00634DA9">
        <w:rPr>
          <w:rFonts w:asciiTheme="minorHAnsi" w:hAnsiTheme="minorHAnsi"/>
          <w:i/>
        </w:rPr>
        <w:t>.  The</w:t>
      </w:r>
    </w:p>
    <w:p w:rsidR="0005726C" w:rsidRPr="00634DA9" w:rsidRDefault="0005726C" w:rsidP="00634DA9">
      <w:pPr>
        <w:pStyle w:val="Heading7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spacing w:after="14"/>
        <w:rPr>
          <w:rFonts w:asciiTheme="minorHAnsi" w:hAnsiTheme="minorHAnsi"/>
          <w:i/>
        </w:rPr>
      </w:pPr>
      <w:proofErr w:type="gramStart"/>
      <w:r w:rsidRPr="00634DA9">
        <w:rPr>
          <w:rFonts w:asciiTheme="minorHAnsi" w:hAnsiTheme="minorHAnsi"/>
          <w:i/>
        </w:rPr>
        <w:t>student</w:t>
      </w:r>
      <w:proofErr w:type="gramEnd"/>
      <w:r w:rsidRPr="00634DA9">
        <w:rPr>
          <w:rFonts w:asciiTheme="minorHAnsi" w:hAnsiTheme="minorHAnsi"/>
          <w:i/>
        </w:rPr>
        <w:t xml:space="preserve"> will now return to school and </w:t>
      </w:r>
      <w:r w:rsidR="001D417F" w:rsidRPr="00634DA9">
        <w:rPr>
          <w:rFonts w:asciiTheme="minorHAnsi" w:hAnsiTheme="minorHAnsi"/>
          <w:i/>
        </w:rPr>
        <w:t xml:space="preserve">gradually </w:t>
      </w:r>
      <w:r w:rsidR="00634DA9" w:rsidRPr="00634DA9">
        <w:rPr>
          <w:rFonts w:asciiTheme="minorHAnsi" w:hAnsiTheme="minorHAnsi"/>
          <w:i/>
        </w:rPr>
        <w:t>progress through the f</w:t>
      </w:r>
      <w:r w:rsidR="004F3F88" w:rsidRPr="00634DA9">
        <w:rPr>
          <w:rFonts w:asciiTheme="minorHAnsi" w:hAnsiTheme="minorHAnsi"/>
          <w:i/>
        </w:rPr>
        <w:t>ollowing</w:t>
      </w:r>
      <w:r w:rsidR="00634DA9" w:rsidRPr="00634DA9">
        <w:rPr>
          <w:rFonts w:asciiTheme="minorHAnsi" w:hAnsiTheme="minorHAnsi"/>
          <w:i/>
        </w:rPr>
        <w:t xml:space="preserve"> </w:t>
      </w:r>
      <w:r w:rsidRPr="00634DA9">
        <w:rPr>
          <w:rFonts w:asciiTheme="minorHAnsi" w:hAnsiTheme="minorHAnsi"/>
          <w:i/>
        </w:rPr>
        <w:t>RTS and RTPA Stages.</w:t>
      </w:r>
    </w:p>
    <w:tbl>
      <w:tblPr>
        <w:tblW w:w="918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1"/>
        <w:gridCol w:w="4439"/>
      </w:tblGrid>
      <w:tr w:rsidR="00F55A04" w:rsidRPr="00634DA9" w:rsidTr="004F3F88">
        <w:trPr>
          <w:trHeight w:val="261"/>
        </w:trPr>
        <w:tc>
          <w:tcPr>
            <w:tcW w:w="4741" w:type="dxa"/>
            <w:shd w:val="clear" w:color="auto" w:fill="D9D9D9"/>
          </w:tcPr>
          <w:p w:rsidR="00F55A04" w:rsidRPr="00634DA9" w:rsidRDefault="00F55A04" w:rsidP="00544D67">
            <w:pPr>
              <w:pStyle w:val="TableParagraph"/>
              <w:spacing w:line="241" w:lineRule="exact"/>
              <w:ind w:left="107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  <w:w w:val="95"/>
              </w:rPr>
              <w:t>Return to School (RTS) Stages</w:t>
            </w:r>
          </w:p>
        </w:tc>
        <w:tc>
          <w:tcPr>
            <w:tcW w:w="4439" w:type="dxa"/>
            <w:shd w:val="clear" w:color="auto" w:fill="D9D9D9"/>
          </w:tcPr>
          <w:p w:rsidR="00F55A04" w:rsidRPr="00634DA9" w:rsidRDefault="00F55A04" w:rsidP="00544D67">
            <w:pPr>
              <w:pStyle w:val="TableParagraph"/>
              <w:spacing w:line="241" w:lineRule="exact"/>
              <w:ind w:left="107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</w:rPr>
              <w:t>Return to Physical Activity (RTPA) Stages</w:t>
            </w:r>
          </w:p>
        </w:tc>
      </w:tr>
      <w:tr w:rsidR="00F55A04" w:rsidRPr="00634DA9" w:rsidTr="004F3F88">
        <w:trPr>
          <w:trHeight w:val="263"/>
        </w:trPr>
        <w:tc>
          <w:tcPr>
            <w:tcW w:w="4741" w:type="dxa"/>
            <w:shd w:val="clear" w:color="auto" w:fill="D9D9D9"/>
          </w:tcPr>
          <w:p w:rsidR="00F55A04" w:rsidRPr="00634DA9" w:rsidRDefault="00F55A04" w:rsidP="00544D67">
            <w:pPr>
              <w:pStyle w:val="TableParagraph"/>
              <w:spacing w:line="244" w:lineRule="exact"/>
              <w:ind w:left="107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</w:rPr>
              <w:t>Each</w:t>
            </w:r>
            <w:r w:rsidRPr="00634DA9">
              <w:rPr>
                <w:rFonts w:asciiTheme="minorHAnsi" w:hAnsiTheme="minorHAnsi"/>
                <w:b/>
                <w:spacing w:val="-37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stage</w:t>
            </w:r>
            <w:r w:rsidRPr="00634DA9">
              <w:rPr>
                <w:rFonts w:asciiTheme="minorHAnsi" w:hAnsiTheme="minorHAnsi"/>
                <w:b/>
                <w:spacing w:val="-37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must</w:t>
            </w:r>
            <w:r w:rsidRPr="00634DA9">
              <w:rPr>
                <w:rFonts w:asciiTheme="minorHAnsi" w:hAnsiTheme="minorHAnsi"/>
                <w:b/>
                <w:spacing w:val="-37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last</w:t>
            </w:r>
            <w:r w:rsidRPr="00634DA9">
              <w:rPr>
                <w:rFonts w:asciiTheme="minorHAnsi" w:hAnsiTheme="minorHAnsi"/>
                <w:b/>
                <w:spacing w:val="-35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a</w:t>
            </w:r>
            <w:r w:rsidRPr="00634DA9">
              <w:rPr>
                <w:rFonts w:asciiTheme="minorHAnsi" w:hAnsiTheme="minorHAnsi"/>
                <w:b/>
                <w:spacing w:val="-38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minimum</w:t>
            </w:r>
            <w:r w:rsidRPr="00634DA9">
              <w:rPr>
                <w:rFonts w:asciiTheme="minorHAnsi" w:hAnsiTheme="minorHAnsi"/>
                <w:b/>
                <w:spacing w:val="-36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of</w:t>
            </w:r>
            <w:r w:rsidRPr="00634DA9">
              <w:rPr>
                <w:rFonts w:asciiTheme="minorHAnsi" w:hAnsiTheme="minorHAnsi"/>
                <w:b/>
                <w:spacing w:val="-37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24</w:t>
            </w:r>
            <w:r w:rsidRPr="00634DA9">
              <w:rPr>
                <w:rFonts w:asciiTheme="minorHAnsi" w:hAnsiTheme="minorHAnsi"/>
                <w:b/>
                <w:spacing w:val="-37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hours.</w:t>
            </w:r>
          </w:p>
        </w:tc>
        <w:tc>
          <w:tcPr>
            <w:tcW w:w="4439" w:type="dxa"/>
            <w:shd w:val="clear" w:color="auto" w:fill="D9D9D9"/>
          </w:tcPr>
          <w:p w:rsidR="00F55A04" w:rsidRPr="00634DA9" w:rsidRDefault="00F55A04" w:rsidP="00544D67">
            <w:pPr>
              <w:pStyle w:val="TableParagraph"/>
              <w:spacing w:line="244" w:lineRule="exact"/>
              <w:ind w:left="107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</w:rPr>
              <w:t>Each</w:t>
            </w:r>
            <w:r w:rsidRPr="00634DA9">
              <w:rPr>
                <w:rFonts w:asciiTheme="minorHAnsi" w:hAnsiTheme="minorHAnsi"/>
                <w:b/>
                <w:spacing w:val="-37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stage</w:t>
            </w:r>
            <w:r w:rsidRPr="00634DA9">
              <w:rPr>
                <w:rFonts w:asciiTheme="minorHAnsi" w:hAnsiTheme="minorHAnsi"/>
                <w:b/>
                <w:spacing w:val="-37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must</w:t>
            </w:r>
            <w:r w:rsidRPr="00634DA9">
              <w:rPr>
                <w:rFonts w:asciiTheme="minorHAnsi" w:hAnsiTheme="minorHAnsi"/>
                <w:b/>
                <w:spacing w:val="-37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last</w:t>
            </w:r>
            <w:r w:rsidRPr="00634DA9">
              <w:rPr>
                <w:rFonts w:asciiTheme="minorHAnsi" w:hAnsiTheme="minorHAnsi"/>
                <w:b/>
                <w:spacing w:val="-35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a</w:t>
            </w:r>
            <w:r w:rsidRPr="00634DA9">
              <w:rPr>
                <w:rFonts w:asciiTheme="minorHAnsi" w:hAnsiTheme="minorHAnsi"/>
                <w:b/>
                <w:spacing w:val="-38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minimum</w:t>
            </w:r>
            <w:r w:rsidRPr="00634DA9">
              <w:rPr>
                <w:rFonts w:asciiTheme="minorHAnsi" w:hAnsiTheme="minorHAnsi"/>
                <w:b/>
                <w:spacing w:val="-36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of</w:t>
            </w:r>
            <w:r w:rsidRPr="00634DA9">
              <w:rPr>
                <w:rFonts w:asciiTheme="minorHAnsi" w:hAnsiTheme="minorHAnsi"/>
                <w:b/>
                <w:spacing w:val="-37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24</w:t>
            </w:r>
            <w:r w:rsidRPr="00634DA9">
              <w:rPr>
                <w:rFonts w:asciiTheme="minorHAnsi" w:hAnsiTheme="minorHAnsi"/>
                <w:b/>
                <w:spacing w:val="-37"/>
              </w:rPr>
              <w:t xml:space="preserve"> </w:t>
            </w:r>
            <w:r w:rsidRPr="00634DA9">
              <w:rPr>
                <w:rFonts w:asciiTheme="minorHAnsi" w:hAnsiTheme="minorHAnsi"/>
                <w:b/>
              </w:rPr>
              <w:t>hours.</w:t>
            </w:r>
          </w:p>
        </w:tc>
      </w:tr>
      <w:tr w:rsidR="00F55A04" w:rsidRPr="00634DA9" w:rsidTr="004F3F88">
        <w:trPr>
          <w:trHeight w:val="2617"/>
        </w:trPr>
        <w:tc>
          <w:tcPr>
            <w:tcW w:w="4741" w:type="dxa"/>
          </w:tcPr>
          <w:p w:rsidR="00F55A04" w:rsidRPr="00634DA9" w:rsidRDefault="00D52B05" w:rsidP="00544D6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  <w:u w:val="single"/>
              </w:rPr>
              <w:t xml:space="preserve">RTS </w:t>
            </w:r>
            <w:r w:rsidR="00F55A04" w:rsidRPr="00634DA9">
              <w:rPr>
                <w:rFonts w:asciiTheme="minorHAnsi" w:hAnsiTheme="minorHAnsi"/>
                <w:b/>
                <w:u w:val="single"/>
              </w:rPr>
              <w:t>Stage 3a</w:t>
            </w:r>
            <w:r w:rsidRPr="00634DA9">
              <w:rPr>
                <w:rFonts w:asciiTheme="minorHAnsi" w:hAnsiTheme="minorHAnsi"/>
                <w:b/>
                <w:u w:val="single"/>
              </w:rPr>
              <w:t xml:space="preserve"> –Return to school for 2 hours</w:t>
            </w:r>
          </w:p>
          <w:p w:rsidR="00F55A04" w:rsidRPr="00634DA9" w:rsidRDefault="00F55A04" w:rsidP="00544D67">
            <w:pPr>
              <w:pStyle w:val="TableParagraph"/>
              <w:spacing w:before="8" w:line="247" w:lineRule="auto"/>
              <w:ind w:left="107" w:right="124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Student begins with an initial length of time at school of </w:t>
            </w:r>
            <w:r w:rsidRPr="00634DA9">
              <w:rPr>
                <w:rFonts w:asciiTheme="minorHAnsi" w:hAnsiTheme="minorHAnsi"/>
                <w:u w:val="single"/>
              </w:rPr>
              <w:t>2 hours.</w:t>
            </w:r>
          </w:p>
          <w:p w:rsidR="00F55A04" w:rsidRPr="00634DA9" w:rsidRDefault="00F55A04" w:rsidP="00544D67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:rsidR="00F55A04" w:rsidRPr="00634DA9" w:rsidRDefault="00F55A04" w:rsidP="000E2382">
            <w:pPr>
              <w:pStyle w:val="TableParagraph"/>
              <w:spacing w:line="260" w:lineRule="atLeast"/>
              <w:ind w:left="156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The individual RTS Plan is developed by Collaborative Team following the student </w:t>
            </w:r>
            <w:r w:rsidRPr="00634DA9">
              <w:rPr>
                <w:rFonts w:asciiTheme="minorHAnsi" w:hAnsiTheme="minorHAnsi"/>
                <w:w w:val="95"/>
              </w:rPr>
              <w:t xml:space="preserve">conference and assessment of the student’s </w:t>
            </w:r>
            <w:r w:rsidRPr="00634DA9">
              <w:rPr>
                <w:rFonts w:asciiTheme="minorHAnsi" w:hAnsiTheme="minorHAnsi"/>
              </w:rPr>
              <w:t xml:space="preserve">individual needs determining possible strategies and/or </w:t>
            </w:r>
            <w:r w:rsidR="005D198E" w:rsidRPr="00634DA9">
              <w:rPr>
                <w:rFonts w:asciiTheme="minorHAnsi" w:hAnsiTheme="minorHAnsi"/>
              </w:rPr>
              <w:t>approaches for student learning</w:t>
            </w:r>
            <w:r w:rsidRPr="00634DA9">
              <w:rPr>
                <w:rFonts w:asciiTheme="minorHAnsi" w:hAnsiTheme="minorHAnsi"/>
              </w:rPr>
              <w:t>.</w:t>
            </w:r>
          </w:p>
        </w:tc>
        <w:tc>
          <w:tcPr>
            <w:tcW w:w="4439" w:type="dxa"/>
          </w:tcPr>
          <w:p w:rsidR="00F55A04" w:rsidRPr="00634DA9" w:rsidRDefault="00F55A04" w:rsidP="00544D6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  <w:w w:val="95"/>
                <w:u w:val="single"/>
              </w:rPr>
              <w:t>RTPA –Stage 3</w:t>
            </w:r>
          </w:p>
          <w:p w:rsidR="00F55A04" w:rsidRPr="00634DA9" w:rsidRDefault="00F55A04" w:rsidP="00544D67">
            <w:pPr>
              <w:pStyle w:val="TableParagraph"/>
              <w:spacing w:before="8" w:line="247" w:lineRule="auto"/>
              <w:ind w:left="107" w:right="57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>Simple locomotor activities/sport-specific exercise to add movement.</w:t>
            </w:r>
          </w:p>
        </w:tc>
      </w:tr>
      <w:tr w:rsidR="00F55A04" w:rsidRPr="00634DA9" w:rsidTr="004F3F88">
        <w:trPr>
          <w:trHeight w:val="1308"/>
        </w:trPr>
        <w:tc>
          <w:tcPr>
            <w:tcW w:w="4741" w:type="dxa"/>
          </w:tcPr>
          <w:p w:rsidR="00F55A04" w:rsidRPr="00634DA9" w:rsidRDefault="00F55A04" w:rsidP="00544D67">
            <w:pPr>
              <w:pStyle w:val="TableParagraph"/>
              <w:spacing w:line="249" w:lineRule="exact"/>
              <w:ind w:left="107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  <w:u w:val="single"/>
              </w:rPr>
              <w:t>RTS - Stage 3b</w:t>
            </w:r>
            <w:r w:rsidR="00D52B05" w:rsidRPr="00634DA9">
              <w:rPr>
                <w:rFonts w:asciiTheme="minorHAnsi" w:hAnsiTheme="minorHAnsi"/>
                <w:b/>
                <w:u w:val="single"/>
              </w:rPr>
              <w:t xml:space="preserve"> – Return to school Half-time</w:t>
            </w:r>
          </w:p>
          <w:p w:rsidR="00F55A04" w:rsidRPr="00634DA9" w:rsidRDefault="00F55A04" w:rsidP="00544D67">
            <w:pPr>
              <w:pStyle w:val="TableParagraph"/>
              <w:spacing w:before="1" w:line="260" w:lineRule="atLeast"/>
              <w:ind w:left="107" w:right="265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>Student</w:t>
            </w:r>
            <w:r w:rsidRPr="00634DA9">
              <w:rPr>
                <w:rFonts w:asciiTheme="minorHAnsi" w:hAnsiTheme="minorHAnsi"/>
                <w:spacing w:val="-20"/>
              </w:rPr>
              <w:t xml:space="preserve"> </w:t>
            </w:r>
            <w:r w:rsidRPr="00634DA9">
              <w:rPr>
                <w:rFonts w:asciiTheme="minorHAnsi" w:hAnsiTheme="minorHAnsi"/>
              </w:rPr>
              <w:t>continues</w:t>
            </w:r>
            <w:r w:rsidRPr="00634DA9">
              <w:rPr>
                <w:rFonts w:asciiTheme="minorHAnsi" w:hAnsiTheme="minorHAnsi"/>
                <w:spacing w:val="-19"/>
              </w:rPr>
              <w:t xml:space="preserve"> </w:t>
            </w:r>
            <w:r w:rsidRPr="00634DA9">
              <w:rPr>
                <w:rFonts w:asciiTheme="minorHAnsi" w:hAnsiTheme="minorHAnsi"/>
              </w:rPr>
              <w:t>attending</w:t>
            </w:r>
            <w:r w:rsidRPr="00634DA9">
              <w:rPr>
                <w:rFonts w:asciiTheme="minorHAnsi" w:hAnsiTheme="minorHAnsi"/>
                <w:spacing w:val="-19"/>
              </w:rPr>
              <w:t xml:space="preserve"> </w:t>
            </w:r>
            <w:r w:rsidRPr="00634DA9">
              <w:rPr>
                <w:rFonts w:asciiTheme="minorHAnsi" w:hAnsiTheme="minorHAnsi"/>
              </w:rPr>
              <w:t>school</w:t>
            </w:r>
            <w:r w:rsidRPr="00634DA9">
              <w:rPr>
                <w:rFonts w:asciiTheme="minorHAnsi" w:hAnsiTheme="minorHAnsi"/>
                <w:spacing w:val="-18"/>
              </w:rPr>
              <w:t xml:space="preserve"> </w:t>
            </w:r>
            <w:r w:rsidRPr="00634DA9">
              <w:rPr>
                <w:rFonts w:asciiTheme="minorHAnsi" w:hAnsiTheme="minorHAnsi"/>
              </w:rPr>
              <w:t>half</w:t>
            </w:r>
            <w:r w:rsidRPr="00634DA9">
              <w:rPr>
                <w:rFonts w:asciiTheme="minorHAnsi" w:hAnsiTheme="minorHAnsi"/>
                <w:spacing w:val="-20"/>
              </w:rPr>
              <w:t xml:space="preserve"> </w:t>
            </w:r>
            <w:r w:rsidRPr="00634DA9">
              <w:rPr>
                <w:rFonts w:asciiTheme="minorHAnsi" w:hAnsiTheme="minorHAnsi"/>
              </w:rPr>
              <w:t>time with gradual increase in school attendance time,</w:t>
            </w:r>
            <w:r w:rsidRPr="00634DA9">
              <w:rPr>
                <w:rFonts w:asciiTheme="minorHAnsi" w:hAnsiTheme="minorHAnsi"/>
                <w:spacing w:val="-22"/>
              </w:rPr>
              <w:t xml:space="preserve"> </w:t>
            </w:r>
            <w:r w:rsidRPr="00634DA9">
              <w:rPr>
                <w:rFonts w:asciiTheme="minorHAnsi" w:hAnsiTheme="minorHAnsi"/>
              </w:rPr>
              <w:t>increased</w:t>
            </w:r>
            <w:r w:rsidRPr="00634DA9">
              <w:rPr>
                <w:rFonts w:asciiTheme="minorHAnsi" w:hAnsiTheme="minorHAnsi"/>
                <w:spacing w:val="-22"/>
              </w:rPr>
              <w:t xml:space="preserve"> </w:t>
            </w:r>
            <w:r w:rsidRPr="00634DA9">
              <w:rPr>
                <w:rFonts w:asciiTheme="minorHAnsi" w:hAnsiTheme="minorHAnsi"/>
              </w:rPr>
              <w:t>school</w:t>
            </w:r>
            <w:r w:rsidRPr="00634DA9">
              <w:rPr>
                <w:rFonts w:asciiTheme="minorHAnsi" w:hAnsiTheme="minorHAnsi"/>
                <w:spacing w:val="-22"/>
              </w:rPr>
              <w:t xml:space="preserve"> </w:t>
            </w:r>
            <w:r w:rsidRPr="00634DA9">
              <w:rPr>
                <w:rFonts w:asciiTheme="minorHAnsi" w:hAnsiTheme="minorHAnsi"/>
              </w:rPr>
              <w:t>work,</w:t>
            </w:r>
            <w:r w:rsidRPr="00634DA9">
              <w:rPr>
                <w:rFonts w:asciiTheme="minorHAnsi" w:hAnsiTheme="minorHAnsi"/>
                <w:spacing w:val="-21"/>
              </w:rPr>
              <w:t xml:space="preserve"> </w:t>
            </w:r>
            <w:r w:rsidRPr="00634DA9">
              <w:rPr>
                <w:rFonts w:asciiTheme="minorHAnsi" w:hAnsiTheme="minorHAnsi"/>
              </w:rPr>
              <w:t>and</w:t>
            </w:r>
            <w:r w:rsidRPr="00634DA9">
              <w:rPr>
                <w:rFonts w:asciiTheme="minorHAnsi" w:hAnsiTheme="minorHAnsi"/>
                <w:spacing w:val="-21"/>
              </w:rPr>
              <w:t xml:space="preserve"> </w:t>
            </w:r>
            <w:r w:rsidRPr="00634DA9">
              <w:rPr>
                <w:rFonts w:asciiTheme="minorHAnsi" w:hAnsiTheme="minorHAnsi"/>
              </w:rPr>
              <w:t>decrease</w:t>
            </w:r>
            <w:r w:rsidRPr="00634DA9">
              <w:rPr>
                <w:rFonts w:asciiTheme="minorHAnsi" w:hAnsiTheme="minorHAnsi"/>
                <w:spacing w:val="-21"/>
              </w:rPr>
              <w:t xml:space="preserve"> </w:t>
            </w:r>
            <w:r w:rsidRPr="00634DA9">
              <w:rPr>
                <w:rFonts w:asciiTheme="minorHAnsi" w:hAnsiTheme="minorHAnsi"/>
              </w:rPr>
              <w:t>in learning strategies and/or</w:t>
            </w:r>
            <w:r w:rsidRPr="00634DA9">
              <w:rPr>
                <w:rFonts w:asciiTheme="minorHAnsi" w:hAnsiTheme="minorHAnsi"/>
                <w:spacing w:val="-40"/>
              </w:rPr>
              <w:t xml:space="preserve"> </w:t>
            </w:r>
            <w:r w:rsidRPr="00634DA9">
              <w:rPr>
                <w:rFonts w:asciiTheme="minorHAnsi" w:hAnsiTheme="minorHAnsi"/>
              </w:rPr>
              <w:t>approaches.</w:t>
            </w:r>
          </w:p>
        </w:tc>
        <w:tc>
          <w:tcPr>
            <w:tcW w:w="4439" w:type="dxa"/>
          </w:tcPr>
          <w:p w:rsidR="00F55A04" w:rsidRPr="00634DA9" w:rsidRDefault="00F55A04" w:rsidP="00544D67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55A04" w:rsidRPr="00634DA9" w:rsidTr="004F3F88">
        <w:trPr>
          <w:trHeight w:val="1206"/>
        </w:trPr>
        <w:tc>
          <w:tcPr>
            <w:tcW w:w="4741" w:type="dxa"/>
          </w:tcPr>
          <w:p w:rsidR="00F55A04" w:rsidRPr="00634DA9" w:rsidRDefault="00F55A04" w:rsidP="00544D6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  <w:w w:val="95"/>
                <w:u w:val="single"/>
              </w:rPr>
              <w:t>RTS– Stage 4 a</w:t>
            </w:r>
            <w:r w:rsidR="00D52B05" w:rsidRPr="00634DA9">
              <w:rPr>
                <w:rFonts w:asciiTheme="minorHAnsi" w:hAnsiTheme="minorHAnsi"/>
                <w:b/>
                <w:w w:val="95"/>
                <w:u w:val="single"/>
              </w:rPr>
              <w:t xml:space="preserve"> – Full day return to school</w:t>
            </w:r>
          </w:p>
          <w:p w:rsidR="00F55A04" w:rsidRPr="00634DA9" w:rsidRDefault="00F55A04" w:rsidP="00544D67">
            <w:pPr>
              <w:pStyle w:val="TableParagraph"/>
              <w:spacing w:before="8" w:line="247" w:lineRule="auto"/>
              <w:ind w:left="107" w:right="891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>Full day school, minimal adaptation</w:t>
            </w:r>
            <w:r w:rsidRPr="00634DA9">
              <w:rPr>
                <w:rFonts w:asciiTheme="minorHAnsi" w:hAnsiTheme="minorHAnsi"/>
                <w:spacing w:val="-33"/>
              </w:rPr>
              <w:t xml:space="preserve"> </w:t>
            </w:r>
            <w:r w:rsidRPr="00634DA9">
              <w:rPr>
                <w:rFonts w:asciiTheme="minorHAnsi" w:hAnsiTheme="minorHAnsi"/>
              </w:rPr>
              <w:t>of learning</w:t>
            </w:r>
            <w:r w:rsidRPr="00634DA9">
              <w:rPr>
                <w:rFonts w:asciiTheme="minorHAnsi" w:hAnsiTheme="minorHAnsi"/>
                <w:spacing w:val="-42"/>
              </w:rPr>
              <w:t xml:space="preserve"> </w:t>
            </w:r>
            <w:r w:rsidRPr="00634DA9">
              <w:rPr>
                <w:rFonts w:asciiTheme="minorHAnsi" w:hAnsiTheme="minorHAnsi"/>
              </w:rPr>
              <w:t>strategies</w:t>
            </w:r>
            <w:r w:rsidRPr="00634DA9">
              <w:rPr>
                <w:rFonts w:asciiTheme="minorHAnsi" w:hAnsiTheme="minorHAnsi"/>
                <w:spacing w:val="-41"/>
              </w:rPr>
              <w:t xml:space="preserve"> </w:t>
            </w:r>
            <w:r w:rsidRPr="00634DA9">
              <w:rPr>
                <w:rFonts w:asciiTheme="minorHAnsi" w:hAnsiTheme="minorHAnsi"/>
              </w:rPr>
              <w:t>and/or</w:t>
            </w:r>
            <w:r w:rsidRPr="00634DA9">
              <w:rPr>
                <w:rFonts w:asciiTheme="minorHAnsi" w:hAnsiTheme="minorHAnsi"/>
                <w:spacing w:val="-41"/>
              </w:rPr>
              <w:t xml:space="preserve"> </w:t>
            </w:r>
            <w:r w:rsidRPr="00634DA9">
              <w:rPr>
                <w:rFonts w:asciiTheme="minorHAnsi" w:hAnsiTheme="minorHAnsi"/>
              </w:rPr>
              <w:t>approaches.</w:t>
            </w:r>
          </w:p>
          <w:p w:rsidR="00F55A04" w:rsidRPr="00634DA9" w:rsidRDefault="00F55A04" w:rsidP="00544D67">
            <w:pPr>
              <w:pStyle w:val="TableParagraph"/>
              <w:spacing w:before="163" w:line="246" w:lineRule="exact"/>
              <w:ind w:left="10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  <w:w w:val="105"/>
              </w:rPr>
              <w:t>Nearly normal workload.</w:t>
            </w:r>
          </w:p>
        </w:tc>
        <w:tc>
          <w:tcPr>
            <w:tcW w:w="4439" w:type="dxa"/>
          </w:tcPr>
          <w:p w:rsidR="00F55A04" w:rsidRPr="00634DA9" w:rsidRDefault="00F55A04" w:rsidP="00544D6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  <w:w w:val="95"/>
                <w:u w:val="single"/>
              </w:rPr>
              <w:t>RTPA –Stage 4</w:t>
            </w:r>
          </w:p>
          <w:p w:rsidR="00F55A04" w:rsidRPr="00634DA9" w:rsidRDefault="00F55A04" w:rsidP="00544D67">
            <w:pPr>
              <w:pStyle w:val="TableParagraph"/>
              <w:spacing w:before="8" w:line="249" w:lineRule="auto"/>
              <w:ind w:left="107" w:right="19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>Progressively increase physical activity. Noncontact training drills to add coordination and increased thinking.</w:t>
            </w:r>
          </w:p>
        </w:tc>
      </w:tr>
      <w:tr w:rsidR="00F55A04" w:rsidRPr="00634DA9" w:rsidTr="004F3F88">
        <w:trPr>
          <w:trHeight w:val="2356"/>
        </w:trPr>
        <w:tc>
          <w:tcPr>
            <w:tcW w:w="4741" w:type="dxa"/>
          </w:tcPr>
          <w:p w:rsidR="00F55A04" w:rsidRPr="00634DA9" w:rsidRDefault="00F55A04" w:rsidP="00544D6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  <w:u w:val="single"/>
              </w:rPr>
              <w:t>RTS - Stage 4b</w:t>
            </w:r>
            <w:r w:rsidR="00D52B05" w:rsidRPr="00634DA9">
              <w:rPr>
                <w:rFonts w:asciiTheme="minorHAnsi" w:hAnsiTheme="minorHAnsi"/>
                <w:b/>
                <w:u w:val="single"/>
              </w:rPr>
              <w:t xml:space="preserve"> – Full day return to School</w:t>
            </w:r>
          </w:p>
          <w:p w:rsidR="00F55A04" w:rsidRPr="00634DA9" w:rsidRDefault="00F55A04" w:rsidP="00544D67">
            <w:pPr>
              <w:pStyle w:val="TableParagraph"/>
              <w:spacing w:before="11" w:line="247" w:lineRule="auto"/>
              <w:ind w:left="107" w:right="662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>At school: full day, without adaptation of learning strategies and/or approaches.</w:t>
            </w:r>
          </w:p>
        </w:tc>
        <w:tc>
          <w:tcPr>
            <w:tcW w:w="4439" w:type="dxa"/>
          </w:tcPr>
          <w:p w:rsidR="00F55A04" w:rsidRPr="00634DA9" w:rsidRDefault="00F55A04" w:rsidP="00DC6C1D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  <w:w w:val="95"/>
                <w:u w:val="single"/>
              </w:rPr>
            </w:pPr>
            <w:r w:rsidRPr="00634DA9">
              <w:rPr>
                <w:rFonts w:asciiTheme="minorHAnsi" w:hAnsiTheme="minorHAnsi"/>
                <w:b/>
                <w:w w:val="95"/>
                <w:u w:val="single"/>
              </w:rPr>
              <w:t>Before progressing to RTPA Stage 5, the</w:t>
            </w:r>
            <w:r w:rsidR="004F3F88" w:rsidRPr="00634DA9">
              <w:rPr>
                <w:rFonts w:asciiTheme="minorHAnsi" w:hAnsiTheme="minorHAnsi"/>
                <w:b/>
                <w:w w:val="95"/>
                <w:u w:val="single"/>
              </w:rPr>
              <w:t xml:space="preserve"> </w:t>
            </w:r>
            <w:r w:rsidRPr="00634DA9">
              <w:rPr>
                <w:rFonts w:asciiTheme="minorHAnsi" w:hAnsiTheme="minorHAnsi"/>
                <w:b/>
                <w:w w:val="95"/>
                <w:u w:val="single"/>
              </w:rPr>
              <w:t>student must:</w:t>
            </w:r>
          </w:p>
          <w:p w:rsidR="00DC6C1D" w:rsidRPr="00634DA9" w:rsidRDefault="00DC6C1D" w:rsidP="00DC6C1D">
            <w:pPr>
              <w:pStyle w:val="TableParagraph"/>
              <w:spacing w:before="8" w:line="247" w:lineRule="auto"/>
              <w:ind w:right="19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  </w:t>
            </w:r>
            <w:r w:rsidR="00F55A04" w:rsidRPr="00634DA9">
              <w:rPr>
                <w:rFonts w:asciiTheme="minorHAnsi" w:hAnsiTheme="minorHAnsi"/>
              </w:rPr>
              <w:t xml:space="preserve">have completed RTS Stage 4a and 4b (full day </w:t>
            </w:r>
          </w:p>
          <w:p w:rsidR="00DC6C1D" w:rsidRPr="00634DA9" w:rsidRDefault="00DC6C1D" w:rsidP="00DC6C1D">
            <w:pPr>
              <w:pStyle w:val="TableParagraph"/>
              <w:spacing w:before="8" w:line="247" w:lineRule="auto"/>
              <w:ind w:right="19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  </w:t>
            </w:r>
            <w:r w:rsidR="00F55A04" w:rsidRPr="00634DA9">
              <w:rPr>
                <w:rFonts w:asciiTheme="minorHAnsi" w:hAnsiTheme="minorHAnsi"/>
              </w:rPr>
              <w:t xml:space="preserve">at school without adaptation of learning </w:t>
            </w:r>
          </w:p>
          <w:p w:rsidR="00DC6C1D" w:rsidRPr="00634DA9" w:rsidRDefault="00DC6C1D" w:rsidP="00DC6C1D">
            <w:pPr>
              <w:pStyle w:val="TableParagraph"/>
              <w:spacing w:before="8" w:line="247" w:lineRule="auto"/>
              <w:ind w:right="19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  </w:t>
            </w:r>
            <w:r w:rsidR="00F55A04" w:rsidRPr="00634DA9">
              <w:rPr>
                <w:rFonts w:asciiTheme="minorHAnsi" w:hAnsiTheme="minorHAnsi"/>
              </w:rPr>
              <w:t>strategies and/or approaches have completed</w:t>
            </w:r>
          </w:p>
          <w:p w:rsidR="00DC6C1D" w:rsidRPr="00634DA9" w:rsidRDefault="00F55A04" w:rsidP="00DC6C1D">
            <w:pPr>
              <w:pStyle w:val="TableParagraph"/>
              <w:spacing w:before="8" w:line="247" w:lineRule="auto"/>
              <w:ind w:right="19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 </w:t>
            </w:r>
            <w:r w:rsidR="00DC6C1D" w:rsidRPr="00634DA9">
              <w:rPr>
                <w:rFonts w:asciiTheme="minorHAnsi" w:hAnsiTheme="minorHAnsi"/>
              </w:rPr>
              <w:t xml:space="preserve"> </w:t>
            </w:r>
            <w:r w:rsidRPr="00634DA9">
              <w:rPr>
                <w:rFonts w:asciiTheme="minorHAnsi" w:hAnsiTheme="minorHAnsi"/>
              </w:rPr>
              <w:t>RTPA Stage 4 and be symptom-free, and</w:t>
            </w:r>
          </w:p>
          <w:p w:rsidR="00F55A04" w:rsidRPr="00634DA9" w:rsidRDefault="00DC6C1D" w:rsidP="00DC6C1D">
            <w:pPr>
              <w:pStyle w:val="TableParagraph"/>
              <w:spacing w:before="8" w:line="247" w:lineRule="auto"/>
              <w:ind w:right="19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  </w:t>
            </w:r>
            <w:r w:rsidR="00F55A04" w:rsidRPr="00634DA9">
              <w:rPr>
                <w:rFonts w:asciiTheme="minorHAnsi" w:hAnsiTheme="minorHAnsi"/>
              </w:rPr>
              <w:t>obtain signed Medical</w:t>
            </w:r>
          </w:p>
          <w:p w:rsidR="00DC6C1D" w:rsidRPr="00634DA9" w:rsidRDefault="00DC6C1D" w:rsidP="00DC6C1D">
            <w:pPr>
              <w:pStyle w:val="TableParagraph"/>
              <w:spacing w:before="8" w:line="262" w:lineRule="exact"/>
              <w:ind w:right="19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  </w:t>
            </w:r>
            <w:r w:rsidR="00F55A04" w:rsidRPr="00634DA9">
              <w:rPr>
                <w:rFonts w:asciiTheme="minorHAnsi" w:hAnsiTheme="minorHAnsi"/>
              </w:rPr>
              <w:t xml:space="preserve">Clearance from a medical doctor or nurse </w:t>
            </w:r>
            <w:r w:rsidRPr="00634DA9">
              <w:rPr>
                <w:rFonts w:asciiTheme="minorHAnsi" w:hAnsiTheme="minorHAnsi"/>
              </w:rPr>
              <w:t xml:space="preserve"> </w:t>
            </w:r>
          </w:p>
          <w:p w:rsidR="004F3F88" w:rsidRPr="00634DA9" w:rsidRDefault="00DC6C1D" w:rsidP="00DC6C1D">
            <w:pPr>
              <w:pStyle w:val="TableParagraph"/>
              <w:spacing w:before="8" w:line="262" w:lineRule="exact"/>
              <w:ind w:right="19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  </w:t>
            </w:r>
            <w:r w:rsidR="00F55A04" w:rsidRPr="00634DA9">
              <w:rPr>
                <w:rFonts w:asciiTheme="minorHAnsi" w:hAnsiTheme="minorHAnsi"/>
              </w:rPr>
              <w:t>practitioner.</w:t>
            </w:r>
            <w:r w:rsidR="00585291" w:rsidRPr="00634DA9">
              <w:rPr>
                <w:rFonts w:asciiTheme="minorHAnsi" w:hAnsiTheme="minorHAnsi"/>
              </w:rPr>
              <w:t xml:space="preserve"> (Appendix F)</w:t>
            </w:r>
          </w:p>
        </w:tc>
      </w:tr>
      <w:tr w:rsidR="00F55A04" w:rsidRPr="00634DA9" w:rsidTr="004F3F88">
        <w:trPr>
          <w:trHeight w:val="1310"/>
        </w:trPr>
        <w:tc>
          <w:tcPr>
            <w:tcW w:w="4741" w:type="dxa"/>
          </w:tcPr>
          <w:p w:rsidR="00F55A04" w:rsidRPr="00634DA9" w:rsidRDefault="00DC6C1D" w:rsidP="00544D67">
            <w:pPr>
              <w:pStyle w:val="TableParagraph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439" w:type="dxa"/>
          </w:tcPr>
          <w:p w:rsidR="00F55A04" w:rsidRPr="00634DA9" w:rsidRDefault="00F55A04" w:rsidP="00544D67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  <w:b/>
              </w:rPr>
            </w:pPr>
            <w:r w:rsidRPr="00634DA9">
              <w:rPr>
                <w:rFonts w:asciiTheme="minorHAnsi" w:hAnsiTheme="minorHAnsi"/>
                <w:b/>
                <w:u w:val="single"/>
              </w:rPr>
              <w:t>RTPA–Stage 5</w:t>
            </w:r>
          </w:p>
          <w:p w:rsidR="00F55A04" w:rsidRPr="00634DA9" w:rsidRDefault="00F55A04" w:rsidP="00544D67">
            <w:pPr>
              <w:pStyle w:val="TableParagraph"/>
              <w:spacing w:before="8" w:line="249" w:lineRule="auto"/>
              <w:ind w:left="107" w:right="129"/>
              <w:jc w:val="both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 xml:space="preserve">Following medical clearance, full participation </w:t>
            </w:r>
            <w:r w:rsidRPr="00634DA9">
              <w:rPr>
                <w:rFonts w:asciiTheme="minorHAnsi" w:hAnsiTheme="minorHAnsi"/>
                <w:w w:val="105"/>
              </w:rPr>
              <w:t>in</w:t>
            </w:r>
            <w:r w:rsidRPr="00634DA9">
              <w:rPr>
                <w:rFonts w:asciiTheme="minorHAnsi" w:hAnsiTheme="minorHAnsi"/>
                <w:spacing w:val="-39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all</w:t>
            </w:r>
            <w:r w:rsidRPr="00634DA9">
              <w:rPr>
                <w:rFonts w:asciiTheme="minorHAnsi" w:hAnsiTheme="minorHAnsi"/>
                <w:spacing w:val="-39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non-contact</w:t>
            </w:r>
            <w:r w:rsidRPr="00634DA9">
              <w:rPr>
                <w:rFonts w:asciiTheme="minorHAnsi" w:hAnsiTheme="minorHAnsi"/>
                <w:spacing w:val="-37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physical</w:t>
            </w:r>
            <w:r w:rsidRPr="00634DA9">
              <w:rPr>
                <w:rFonts w:asciiTheme="minorHAnsi" w:hAnsiTheme="minorHAnsi"/>
                <w:spacing w:val="-38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activities</w:t>
            </w:r>
            <w:r w:rsidRPr="00634DA9">
              <w:rPr>
                <w:rFonts w:asciiTheme="minorHAnsi" w:hAnsiTheme="minorHAnsi"/>
                <w:spacing w:val="-38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(i.e.,</w:t>
            </w:r>
            <w:r w:rsidRPr="00634DA9">
              <w:rPr>
                <w:rFonts w:asciiTheme="minorHAnsi" w:hAnsiTheme="minorHAnsi"/>
                <w:spacing w:val="-39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non- intentional</w:t>
            </w:r>
            <w:r w:rsidRPr="00634DA9">
              <w:rPr>
                <w:rFonts w:asciiTheme="minorHAnsi" w:hAnsiTheme="minorHAnsi"/>
                <w:spacing w:val="-19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body</w:t>
            </w:r>
            <w:r w:rsidRPr="00634DA9">
              <w:rPr>
                <w:rFonts w:asciiTheme="minorHAnsi" w:hAnsiTheme="minorHAnsi"/>
                <w:spacing w:val="-18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contact)</w:t>
            </w:r>
            <w:r w:rsidRPr="00634DA9">
              <w:rPr>
                <w:rFonts w:asciiTheme="minorHAnsi" w:hAnsiTheme="minorHAnsi"/>
                <w:spacing w:val="-20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and</w:t>
            </w:r>
            <w:r w:rsidRPr="00634DA9">
              <w:rPr>
                <w:rFonts w:asciiTheme="minorHAnsi" w:hAnsiTheme="minorHAnsi"/>
                <w:spacing w:val="-18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full</w:t>
            </w:r>
            <w:r w:rsidRPr="00634DA9">
              <w:rPr>
                <w:rFonts w:asciiTheme="minorHAnsi" w:hAnsiTheme="minorHAnsi"/>
                <w:spacing w:val="-19"/>
                <w:w w:val="105"/>
              </w:rPr>
              <w:t xml:space="preserve"> </w:t>
            </w:r>
            <w:r w:rsidRPr="00634DA9">
              <w:rPr>
                <w:rFonts w:asciiTheme="minorHAnsi" w:hAnsiTheme="minorHAnsi"/>
                <w:w w:val="105"/>
              </w:rPr>
              <w:t>contact</w:t>
            </w:r>
          </w:p>
          <w:p w:rsidR="00585291" w:rsidRPr="00634DA9" w:rsidRDefault="00F55A04" w:rsidP="00585291">
            <w:pPr>
              <w:pStyle w:val="TableParagraph"/>
              <w:spacing w:line="244" w:lineRule="exact"/>
              <w:ind w:left="107"/>
              <w:jc w:val="both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>training/practice in contact sports.</w:t>
            </w:r>
          </w:p>
          <w:p w:rsidR="004F3F88" w:rsidRPr="00634DA9" w:rsidRDefault="00585291" w:rsidP="00DC6C1D">
            <w:pPr>
              <w:pStyle w:val="TableParagraph"/>
              <w:spacing w:line="244" w:lineRule="exact"/>
              <w:ind w:left="107"/>
              <w:jc w:val="both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>(</w:t>
            </w:r>
            <w:r w:rsidRPr="00634DA9">
              <w:rPr>
                <w:rFonts w:asciiTheme="minorHAnsi" w:hAnsiTheme="minorHAnsi"/>
                <w:b/>
              </w:rPr>
              <w:t>Appendix F</w:t>
            </w:r>
            <w:r w:rsidRPr="00634DA9">
              <w:rPr>
                <w:rFonts w:asciiTheme="minorHAnsi" w:hAnsiTheme="minorHAnsi"/>
              </w:rPr>
              <w:t>)</w:t>
            </w:r>
          </w:p>
        </w:tc>
      </w:tr>
      <w:tr w:rsidR="00F55A04" w:rsidRPr="00634DA9" w:rsidTr="004F3F88">
        <w:trPr>
          <w:trHeight w:val="710"/>
        </w:trPr>
        <w:tc>
          <w:tcPr>
            <w:tcW w:w="4741" w:type="dxa"/>
          </w:tcPr>
          <w:p w:rsidR="00F55A04" w:rsidRPr="00634DA9" w:rsidRDefault="00F55A04" w:rsidP="00544D67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39" w:type="dxa"/>
          </w:tcPr>
          <w:p w:rsidR="004F3F88" w:rsidRPr="00634DA9" w:rsidRDefault="00F55A04" w:rsidP="004F3F88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b/>
                <w:u w:val="single"/>
              </w:rPr>
            </w:pPr>
            <w:r w:rsidRPr="00634DA9">
              <w:rPr>
                <w:rFonts w:asciiTheme="minorHAnsi" w:hAnsiTheme="minorHAnsi"/>
                <w:b/>
                <w:u w:val="single"/>
              </w:rPr>
              <w:t>RTPA - Stage 6</w:t>
            </w:r>
          </w:p>
          <w:p w:rsidR="00F55A04" w:rsidRPr="00634DA9" w:rsidRDefault="00F55A04" w:rsidP="004F3F88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634DA9">
              <w:rPr>
                <w:rFonts w:asciiTheme="minorHAnsi" w:hAnsiTheme="minorHAnsi"/>
              </w:rPr>
              <w:t>Unrestricted return to contact sports</w:t>
            </w:r>
          </w:p>
        </w:tc>
      </w:tr>
    </w:tbl>
    <w:p w:rsidR="00D0689C" w:rsidRPr="00634DA9" w:rsidRDefault="00D0689C" w:rsidP="004F3F88">
      <w:pPr>
        <w:rPr>
          <w:rFonts w:asciiTheme="minorHAnsi" w:hAnsiTheme="minorHAnsi"/>
        </w:rPr>
      </w:pPr>
    </w:p>
    <w:sectPr w:rsidR="00D0689C" w:rsidRPr="00634DA9" w:rsidSect="00AD6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CD" w:rsidRDefault="00A94FCD" w:rsidP="001D417F">
      <w:r>
        <w:separator/>
      </w:r>
    </w:p>
  </w:endnote>
  <w:endnote w:type="continuationSeparator" w:id="0">
    <w:p w:rsidR="00A94FCD" w:rsidRDefault="00A94FCD" w:rsidP="001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6" w:rsidRDefault="00AD6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97534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1194E" w:rsidRDefault="008119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1A6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81194E" w:rsidRDefault="008119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6" w:rsidRDefault="00AD61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CD" w:rsidRDefault="00A94FCD" w:rsidP="001D417F">
      <w:r>
        <w:separator/>
      </w:r>
    </w:p>
  </w:footnote>
  <w:footnote w:type="continuationSeparator" w:id="0">
    <w:p w:rsidR="00A94FCD" w:rsidRDefault="00A94FCD" w:rsidP="001D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6" w:rsidRDefault="00AD61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6" w:rsidRDefault="00AD61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A6" w:rsidRDefault="00AD6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04"/>
    <w:rsid w:val="0005726C"/>
    <w:rsid w:val="000B75AB"/>
    <w:rsid w:val="000E2382"/>
    <w:rsid w:val="001D417F"/>
    <w:rsid w:val="00360A19"/>
    <w:rsid w:val="004F3F88"/>
    <w:rsid w:val="00564EFC"/>
    <w:rsid w:val="00585291"/>
    <w:rsid w:val="005D198E"/>
    <w:rsid w:val="00634DA9"/>
    <w:rsid w:val="006D2F93"/>
    <w:rsid w:val="006F7196"/>
    <w:rsid w:val="00762BFD"/>
    <w:rsid w:val="007B042D"/>
    <w:rsid w:val="0081194E"/>
    <w:rsid w:val="0083553B"/>
    <w:rsid w:val="00A94FCD"/>
    <w:rsid w:val="00AD61A6"/>
    <w:rsid w:val="00B63C2A"/>
    <w:rsid w:val="00BE53DC"/>
    <w:rsid w:val="00D0689C"/>
    <w:rsid w:val="00D52B05"/>
    <w:rsid w:val="00DB6698"/>
    <w:rsid w:val="00DC6C1D"/>
    <w:rsid w:val="00F47D36"/>
    <w:rsid w:val="00F5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41DF1-8FDB-4E07-B2D6-858CA38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5A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7">
    <w:name w:val="heading 7"/>
    <w:basedOn w:val="Normal"/>
    <w:link w:val="Heading7Char"/>
    <w:uiPriority w:val="1"/>
    <w:qFormat/>
    <w:rsid w:val="00F55A04"/>
    <w:pPr>
      <w:ind w:left="3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1"/>
    <w:rsid w:val="00F55A04"/>
    <w:rPr>
      <w:rFonts w:ascii="Arial" w:eastAsia="Arial" w:hAnsi="Arial" w:cs="Arial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F55A04"/>
  </w:style>
  <w:style w:type="paragraph" w:styleId="Header">
    <w:name w:val="header"/>
    <w:basedOn w:val="Normal"/>
    <w:link w:val="HeaderChar"/>
    <w:uiPriority w:val="99"/>
    <w:unhideWhenUsed/>
    <w:rsid w:val="001D4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17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D4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17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Rocca, Pat</dc:creator>
  <cp:keywords/>
  <dc:description/>
  <cp:lastModifiedBy>Lanese, Jennifer</cp:lastModifiedBy>
  <cp:revision>8</cp:revision>
  <dcterms:created xsi:type="dcterms:W3CDTF">2020-03-23T23:48:00Z</dcterms:created>
  <dcterms:modified xsi:type="dcterms:W3CDTF">2020-03-25T06:04:00Z</dcterms:modified>
</cp:coreProperties>
</file>